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6A" w:rsidRDefault="0042426A" w:rsidP="007D4635">
      <w:pPr>
        <w:jc w:val="right"/>
      </w:pPr>
    </w:p>
    <w:p w:rsidR="0042426A" w:rsidRPr="0042426A" w:rsidRDefault="0042426A" w:rsidP="0042426A">
      <w:pPr>
        <w:pStyle w:val="a4"/>
        <w:spacing w:after="360" w:line="360" w:lineRule="atLeast"/>
        <w:jc w:val="center"/>
        <w:rPr>
          <w:rFonts w:ascii="Georgia" w:hAnsi="Georgia"/>
          <w:color w:val="444444"/>
          <w:sz w:val="18"/>
          <w:szCs w:val="18"/>
        </w:rPr>
      </w:pPr>
      <w:hyperlink r:id="rId5" w:history="1">
        <w:r>
          <w:rPr>
            <w:rStyle w:val="a3"/>
            <w:rFonts w:ascii="Georgia" w:hAnsi="Georgia"/>
            <w:sz w:val="18"/>
            <w:szCs w:val="18"/>
          </w:rPr>
          <w:t>http://pravo-na-dom.net/</w:t>
        </w:r>
      </w:hyperlink>
      <w:r>
        <w:rPr>
          <w:rFonts w:ascii="Georgia" w:hAnsi="Georgia"/>
          <w:color w:val="444444"/>
          <w:sz w:val="18"/>
          <w:szCs w:val="18"/>
        </w:rPr>
        <w:t xml:space="preserve"> - сайт юридических услуг </w:t>
      </w:r>
      <w:r>
        <w:rPr>
          <w:rFonts w:ascii="Georgia" w:hAnsi="Georgia"/>
          <w:color w:val="444444"/>
          <w:sz w:val="18"/>
          <w:szCs w:val="18"/>
        </w:rPr>
        <w:t xml:space="preserve">и </w:t>
      </w:r>
      <w:r w:rsidRPr="0042426A">
        <w:rPr>
          <w:rFonts w:ascii="Georgia" w:hAnsi="Georgia"/>
          <w:color w:val="444444"/>
          <w:sz w:val="18"/>
          <w:szCs w:val="18"/>
        </w:rPr>
        <w:t>полезной информации от юриста</w:t>
      </w:r>
    </w:p>
    <w:p w:rsidR="007D4635" w:rsidRPr="0042426A" w:rsidRDefault="007D4635" w:rsidP="007D4635">
      <w:pPr>
        <w:jc w:val="right"/>
      </w:pPr>
      <w:proofErr w:type="gramStart"/>
      <w:r w:rsidRPr="0042426A">
        <w:t>В</w:t>
      </w:r>
      <w:proofErr w:type="gramEnd"/>
      <w:r w:rsidRPr="0042426A">
        <w:t xml:space="preserve"> </w:t>
      </w:r>
      <w:proofErr w:type="gramStart"/>
      <w:r w:rsidRPr="0042426A">
        <w:t>Перовский</w:t>
      </w:r>
      <w:proofErr w:type="gramEnd"/>
      <w:r w:rsidRPr="0042426A">
        <w:t xml:space="preserve"> районный суд г. Москвы</w:t>
      </w:r>
    </w:p>
    <w:p w:rsidR="007D4635" w:rsidRPr="0042426A" w:rsidRDefault="007D4635" w:rsidP="007D4635">
      <w:pPr>
        <w:jc w:val="right"/>
      </w:pPr>
    </w:p>
    <w:p w:rsidR="007D4635" w:rsidRPr="0042426A" w:rsidRDefault="007D4635" w:rsidP="007D4635">
      <w:pPr>
        <w:jc w:val="right"/>
      </w:pPr>
      <w:r w:rsidRPr="0042426A">
        <w:t>Истец:</w:t>
      </w:r>
      <w:r w:rsidRPr="0042426A">
        <w:tab/>
        <w:t>ФИО 1</w:t>
      </w:r>
    </w:p>
    <w:p w:rsidR="007D4635" w:rsidRPr="0042426A" w:rsidRDefault="007D4635" w:rsidP="007D4635">
      <w:pPr>
        <w:jc w:val="right"/>
      </w:pPr>
      <w:r w:rsidRPr="0042426A">
        <w:t>Проживающая по адресу: 111395, г. Москва, ул. __________</w:t>
      </w:r>
    </w:p>
    <w:p w:rsidR="007D4635" w:rsidRDefault="007D4635" w:rsidP="007D4635">
      <w:pPr>
        <w:jc w:val="right"/>
      </w:pPr>
    </w:p>
    <w:p w:rsidR="007D4635" w:rsidRDefault="007D4635" w:rsidP="007D4635">
      <w:pPr>
        <w:jc w:val="right"/>
      </w:pPr>
      <w:r>
        <w:t>Ответчик:</w:t>
      </w:r>
      <w:r>
        <w:tab/>
        <w:t>ФИО 2</w:t>
      </w:r>
    </w:p>
    <w:p w:rsidR="007D4635" w:rsidRDefault="007D4635" w:rsidP="007D4635">
      <w:pPr>
        <w:jc w:val="right"/>
      </w:pPr>
      <w:r>
        <w:t>Проживающая по адресу: 111395,г. Москва, ул. __________</w:t>
      </w:r>
    </w:p>
    <w:p w:rsidR="007D4635" w:rsidRDefault="007D4635" w:rsidP="007D4635">
      <w:pPr>
        <w:jc w:val="right"/>
      </w:pPr>
    </w:p>
    <w:p w:rsidR="007D4635" w:rsidRDefault="007D4635" w:rsidP="007D4635">
      <w:pPr>
        <w:jc w:val="right"/>
      </w:pPr>
      <w:r>
        <w:t>Ответчик:</w:t>
      </w:r>
      <w:r>
        <w:tab/>
        <w:t>ФИО 3</w:t>
      </w:r>
    </w:p>
    <w:p w:rsidR="007D4635" w:rsidRDefault="007D4635" w:rsidP="007D4635">
      <w:pPr>
        <w:jc w:val="right"/>
      </w:pPr>
      <w:r>
        <w:t>Проживающая по адресу: 111395, г. Москва, ул. __________</w:t>
      </w:r>
    </w:p>
    <w:p w:rsidR="007D4635" w:rsidRDefault="007D4635" w:rsidP="007D4635">
      <w:pPr>
        <w:jc w:val="right"/>
      </w:pPr>
    </w:p>
    <w:p w:rsidR="007D4635" w:rsidRDefault="007D4635" w:rsidP="007D4635">
      <w:pPr>
        <w:jc w:val="right"/>
      </w:pPr>
      <w:r>
        <w:t>Третье лицо:</w:t>
      </w:r>
      <w:r>
        <w:tab/>
        <w:t>ГУ г. Москвы «Инженерная служба района «Вешняки».</w:t>
      </w:r>
    </w:p>
    <w:p w:rsidR="007D4635" w:rsidRDefault="007D4635" w:rsidP="007D4635">
      <w:pPr>
        <w:jc w:val="right"/>
      </w:pPr>
      <w:r>
        <w:t>Адрес: 111395, Москва, ул. Красный Ка-</w:t>
      </w:r>
      <w:proofErr w:type="spellStart"/>
      <w:r>
        <w:t>занец</w:t>
      </w:r>
      <w:proofErr w:type="spellEnd"/>
      <w:r>
        <w:t>, 3, корп.4.</w:t>
      </w:r>
    </w:p>
    <w:p w:rsidR="007D4635" w:rsidRDefault="007D4635" w:rsidP="007D4635">
      <w:pPr>
        <w:jc w:val="right"/>
      </w:pPr>
    </w:p>
    <w:p w:rsidR="007D4635" w:rsidRDefault="007D4635" w:rsidP="007D4635">
      <w:pPr>
        <w:jc w:val="right"/>
      </w:pPr>
      <w:r>
        <w:t>Госпошлина:</w:t>
      </w:r>
      <w:r>
        <w:tab/>
        <w:t>200 рублей</w:t>
      </w:r>
    </w:p>
    <w:p w:rsidR="007D4635" w:rsidRDefault="007D4635" w:rsidP="007D4635">
      <w:pPr>
        <w:jc w:val="center"/>
      </w:pPr>
      <w:bookmarkStart w:id="0" w:name="_GoBack"/>
      <w:r>
        <w:t>ИСКОВОЕ ЗАЯВЛЕНИЕ</w:t>
      </w:r>
    </w:p>
    <w:p w:rsidR="007D4635" w:rsidRDefault="007D4635" w:rsidP="007D4635">
      <w:pPr>
        <w:jc w:val="center"/>
      </w:pPr>
      <w:r>
        <w:t>об определении долей в оплате за наем жилого помещения и жилищно-коммунальных услуг</w:t>
      </w:r>
    </w:p>
    <w:bookmarkEnd w:id="0"/>
    <w:p w:rsidR="007D4635" w:rsidRDefault="007D4635" w:rsidP="007D4635">
      <w:r>
        <w:t xml:space="preserve">16 августа 2010 года между мной и Департаментом жилищной политики и жилищным фондом г. Москвы был заключен договор социального найма (приложение 1), отменивший действие ранее заключенного договора </w:t>
      </w:r>
      <w:proofErr w:type="spellStart"/>
      <w:proofErr w:type="gramStart"/>
      <w:r>
        <w:t>соци-ального</w:t>
      </w:r>
      <w:proofErr w:type="spellEnd"/>
      <w:proofErr w:type="gramEnd"/>
      <w:r>
        <w:t xml:space="preserve"> найма данного жилого помещения. По условиям данного договора в жилое помещение вселены я, моя мать ФИО 2 и моя двоюродная сестра ФИО 3. По достижении мной и моей двоюродной сестрой возраста 18 лет мы стали трудоспособными, имеем собственный источник существования, ведем отдельное хозяйство. Все проживающие в квартире лица являются отдельными семьями и не ведут общего хозяйства.</w:t>
      </w:r>
    </w:p>
    <w:p w:rsidR="007D4635" w:rsidRDefault="007D4635" w:rsidP="007D4635">
      <w:r>
        <w:t>На момент подачи иска образовалась задолженность в размере 150 682 (сто пятьдесят тысяч шестьсот восемьдесят два) рубля 63 копейки (приложение 3).</w:t>
      </w:r>
    </w:p>
    <w:p w:rsidR="007D4635" w:rsidRDefault="007D4635" w:rsidP="007D4635">
      <w:r>
        <w:t xml:space="preserve">Частью 4 статьи 69 ЖК РФ установлена самостоятельная ответственность бывшего члена семьи нанимателя жилого помещения по договору социального найма, продолжающего проживать в этом жилом помещении, по его обязательствам, вытекающим из соответствующего договора социального найма. Поэтому он вправе потребовать от </w:t>
      </w:r>
      <w:proofErr w:type="spellStart"/>
      <w:r>
        <w:t>наймодателя</w:t>
      </w:r>
      <w:proofErr w:type="spellEnd"/>
      <w:r>
        <w:t xml:space="preserve"> и нанимателя заключения с ним отдельного соглашения, определяющего порядок и размер его участия в расходах по </w:t>
      </w:r>
      <w:r>
        <w:lastRenderedPageBreak/>
        <w:t xml:space="preserve">внесению платы за наем жилого помещения и коммунальные услуги, ремонт и содержание жилого помещения. Предложение о заключении такого соглашения может также исходить и от нанимателя. Споры, возникающие в связи с отказом </w:t>
      </w:r>
      <w:proofErr w:type="spellStart"/>
      <w:r>
        <w:t>наймодателя</w:t>
      </w:r>
      <w:proofErr w:type="spellEnd"/>
      <w:r>
        <w:t xml:space="preserve"> и (или) нанимателя заключить такое соглашение или в связи с </w:t>
      </w:r>
      <w:proofErr w:type="spellStart"/>
      <w:r>
        <w:t>недостижением</w:t>
      </w:r>
      <w:proofErr w:type="spellEnd"/>
      <w:r>
        <w:t xml:space="preserve"> соглашения между сторонами по его содержанию, разрешаются в судебном порядке.</w:t>
      </w:r>
    </w:p>
    <w:p w:rsidR="007D4635" w:rsidRDefault="007D4635" w:rsidP="007D4635">
      <w:proofErr w:type="gramStart"/>
      <w:r>
        <w:t>В соответствии с Постановлением от 02 июля 2009 года № 14 «О некоторых вопросах, возникших в судебной практике при применении Жилищного кодекса Российской Федерации» суд, рассматривая названные споры, вправе применительно к положениям частей 4, 5 статьи 155, статьи 156 ЖК РФ и статьи 249 ГК РФ определить порядок и размер участия бывшего члена семьи нанимателя в расходах на оплату жилого помещения</w:t>
      </w:r>
      <w:proofErr w:type="gramEnd"/>
      <w:r>
        <w:t xml:space="preserve"> и коммунальных услуг, исходя из приходящейся на него доли общей площади жилого помещения, с возложением на </w:t>
      </w:r>
      <w:proofErr w:type="spellStart"/>
      <w:r>
        <w:t>наймодателя</w:t>
      </w:r>
      <w:proofErr w:type="spellEnd"/>
      <w:r>
        <w:t xml:space="preserve"> (управляющую организацию) обязанности заключить с бывшим членом семьи нанимателя соответствующее соглашение и выдать ему отдельный платежный документ на оплату жилого помещения и коммунальных услуг. Если между лицами, проживающими в жилом помещении по договору социального найма, имеется соглашение об определении порядка пользования этим жилым помещением (например, бывший член семьи нанимателя пользуется отдельной комнатой в квартире), то вышеназванные расходы могут быть определены судом с учетом данного обстоятельства.</w:t>
      </w:r>
    </w:p>
    <w:p w:rsidR="007D4635" w:rsidRDefault="007D4635" w:rsidP="007D4635">
      <w:r>
        <w:t xml:space="preserve">На основании </w:t>
      </w:r>
      <w:proofErr w:type="gramStart"/>
      <w:r>
        <w:t>изложенного</w:t>
      </w:r>
      <w:proofErr w:type="gramEnd"/>
      <w:r>
        <w:t>, руководствуясь ст. ст. 69, 155, 156 ЖК РФ, ст. 131, 132 ГПК РФ</w:t>
      </w:r>
    </w:p>
    <w:p w:rsidR="007D4635" w:rsidRDefault="007D4635" w:rsidP="007D4635">
      <w:proofErr w:type="gramStart"/>
      <w:r>
        <w:t>П</w:t>
      </w:r>
      <w:proofErr w:type="gramEnd"/>
      <w:r>
        <w:t xml:space="preserve"> Р О Ш У :</w:t>
      </w:r>
    </w:p>
    <w:p w:rsidR="007D4635" w:rsidRDefault="007D4635" w:rsidP="007D4635">
      <w:r>
        <w:t>1.</w:t>
      </w:r>
      <w:r>
        <w:tab/>
      </w:r>
      <w:proofErr w:type="gramStart"/>
      <w:r>
        <w:t>Определить долю в оплате жилищно-коммунальных услуг, а также в оплате за наем жилого помещения, расположенного по адресу: г. Москва, ул. ______, в размере 1/3 от общей суммы платежей на истца – ФИО 1., в размере 1/3 от общей суммы платежей на ответчика – ФИО 2, в размере 1/3 от общей суммы платежей на ответчика – ФИО 3.</w:t>
      </w:r>
      <w:proofErr w:type="gramEnd"/>
    </w:p>
    <w:p w:rsidR="007D4635" w:rsidRDefault="007D4635" w:rsidP="007D4635">
      <w:r>
        <w:t>2.</w:t>
      </w:r>
      <w:r>
        <w:tab/>
        <w:t>Определить за каждым гражданином, проживающим по адресу: г. Москва, ул. ______ – обязанность по оплате долга за наем жилого помещения и коммунальные услуги в размере 1/3 от общего долга на сумму 150 682, 63 рублей, а именно в размере 50 227,55 рублей.</w:t>
      </w:r>
    </w:p>
    <w:p w:rsidR="007D4635" w:rsidRDefault="007D4635" w:rsidP="007D4635">
      <w:r>
        <w:t>3.</w:t>
      </w:r>
      <w:r>
        <w:tab/>
        <w:t>Обязать ГУ «ИС района Вешняки» производить расчеты по оплате жилищно-коммунальных услуг соразмерно установленной доле в оплате и предоставлять отдельные счета к оплате по квартире, расположенной по адресу: г. Москва, ул. ______</w:t>
      </w:r>
    </w:p>
    <w:p w:rsidR="007D4635" w:rsidRDefault="007D4635" w:rsidP="007D4635">
      <w:r>
        <w:t>Приложения: 1.</w:t>
      </w:r>
      <w:r>
        <w:tab/>
        <w:t>Договор социального найма жилого помещения.</w:t>
      </w:r>
    </w:p>
    <w:p w:rsidR="007D4635" w:rsidRDefault="007D4635" w:rsidP="007D4635">
      <w:r>
        <w:t>2.</w:t>
      </w:r>
      <w:r>
        <w:tab/>
        <w:t>Выписка из домовой книги.</w:t>
      </w:r>
    </w:p>
    <w:p w:rsidR="007D4635" w:rsidRDefault="007D4635" w:rsidP="007D4635">
      <w:r>
        <w:t>3.</w:t>
      </w:r>
      <w:r>
        <w:tab/>
        <w:t>Расчет задолженности по найму жилого помещения.</w:t>
      </w:r>
    </w:p>
    <w:p w:rsidR="007D4635" w:rsidRDefault="007D4635" w:rsidP="007D4635">
      <w:r>
        <w:t>4.</w:t>
      </w:r>
      <w:r>
        <w:tab/>
        <w:t>Копия исковых заявлений и приложений по числу лиц, участвующих в деле.</w:t>
      </w:r>
    </w:p>
    <w:p w:rsidR="007D4635" w:rsidRDefault="007D4635" w:rsidP="007D4635">
      <w:r>
        <w:t>5.</w:t>
      </w:r>
      <w:r>
        <w:tab/>
        <w:t>Квитанция об уплате госпошлины.</w:t>
      </w:r>
    </w:p>
    <w:p w:rsidR="008C4125" w:rsidRDefault="007D4635" w:rsidP="007D4635">
      <w:r>
        <w:t>«___»__________ 2011 года</w:t>
      </w:r>
      <w:r>
        <w:tab/>
        <w:t>Истец ___________ФИО</w:t>
      </w:r>
    </w:p>
    <w:sectPr w:rsidR="008C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1D"/>
    <w:rsid w:val="0020241D"/>
    <w:rsid w:val="0042426A"/>
    <w:rsid w:val="005D5E11"/>
    <w:rsid w:val="007D4635"/>
    <w:rsid w:val="008C4125"/>
    <w:rsid w:val="00C2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426A"/>
    <w:rPr>
      <w:color w:val="000080"/>
      <w:u w:val="single"/>
    </w:rPr>
  </w:style>
  <w:style w:type="paragraph" w:styleId="a4">
    <w:name w:val="Body Text"/>
    <w:basedOn w:val="a"/>
    <w:link w:val="a5"/>
    <w:unhideWhenUsed/>
    <w:rsid w:val="0042426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42426A"/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426A"/>
    <w:rPr>
      <w:color w:val="000080"/>
      <w:u w:val="single"/>
    </w:rPr>
  </w:style>
  <w:style w:type="paragraph" w:styleId="a4">
    <w:name w:val="Body Text"/>
    <w:basedOn w:val="a"/>
    <w:link w:val="a5"/>
    <w:unhideWhenUsed/>
    <w:rsid w:val="0042426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42426A"/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na-do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2013-05-28T18:25:00Z</dcterms:created>
  <dcterms:modified xsi:type="dcterms:W3CDTF">2013-09-03T18:27:00Z</dcterms:modified>
</cp:coreProperties>
</file>